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6907A3E" w:rsidP="16907A3E" w:rsidRDefault="16907A3E" w14:paraId="258D05F7" w14:textId="353E81E6">
      <w:pPr>
        <w:pStyle w:val="Normal"/>
        <w:spacing w:line="360" w:lineRule="auto"/>
        <w:rPr>
          <w:rFonts w:ascii="Times New Roman" w:hAnsi="Times New Roman" w:eastAsia="Times New Roman" w:cs="Times New Roman"/>
          <w:noProof w:val="0"/>
          <w:sz w:val="24"/>
          <w:szCs w:val="24"/>
          <w:lang w:val="en-US"/>
        </w:rPr>
      </w:pPr>
      <w:r w:rsidRPr="16907A3E" w:rsidR="16907A3E">
        <w:rPr>
          <w:rFonts w:ascii="Times New Roman" w:hAnsi="Times New Roman" w:eastAsia="Times New Roman" w:cs="Times New Roman"/>
          <w:noProof w:val="0"/>
          <w:sz w:val="24"/>
          <w:szCs w:val="24"/>
          <w:lang w:val="en-US"/>
        </w:rPr>
        <w:t>INTERVIEW SUMMARY</w:t>
      </w:r>
    </w:p>
    <w:p w:rsidR="16907A3E" w:rsidP="16907A3E" w:rsidRDefault="16907A3E" w14:paraId="5FFF9B04" w14:textId="32CD150A">
      <w:pPr>
        <w:spacing w:line="360" w:lineRule="auto"/>
        <w:rPr>
          <w:rFonts w:ascii="Times New Roman" w:hAnsi="Times New Roman" w:eastAsia="Times New Roman" w:cs="Times New Roman"/>
          <w:noProof w:val="0"/>
          <w:sz w:val="24"/>
          <w:szCs w:val="24"/>
          <w:lang w:val="en-US"/>
        </w:rPr>
      </w:pPr>
      <w:r w:rsidRPr="16907A3E" w:rsidR="16907A3E">
        <w:rPr>
          <w:rFonts w:ascii="Times New Roman" w:hAnsi="Times New Roman" w:eastAsia="Times New Roman" w:cs="Times New Roman"/>
          <w:noProof w:val="0"/>
          <w:sz w:val="24"/>
          <w:szCs w:val="24"/>
          <w:lang w:val="en-US"/>
        </w:rPr>
        <w:t>QUESTION A</w:t>
      </w:r>
    </w:p>
    <w:p w:rsidR="16907A3E" w:rsidP="16907A3E" w:rsidRDefault="16907A3E" w14:paraId="04E44D0A" w14:textId="4C3B4503">
      <w:pPr>
        <w:spacing w:line="360" w:lineRule="auto"/>
        <w:rPr>
          <w:rFonts w:ascii="Times New Roman" w:hAnsi="Times New Roman" w:eastAsia="Times New Roman" w:cs="Times New Roman"/>
          <w:noProof w:val="0"/>
          <w:sz w:val="24"/>
          <w:szCs w:val="24"/>
          <w:lang w:val="en-US"/>
        </w:rPr>
      </w:pPr>
      <w:r w:rsidRPr="16907A3E" w:rsidR="16907A3E">
        <w:rPr>
          <w:rFonts w:ascii="Times New Roman" w:hAnsi="Times New Roman" w:eastAsia="Times New Roman" w:cs="Times New Roman"/>
          <w:noProof w:val="0"/>
          <w:sz w:val="24"/>
          <w:szCs w:val="24"/>
          <w:lang w:val="en-US"/>
        </w:rPr>
        <w:t>My interviewee claimed that most people in Japan, his country of origin, including himself believe that humans evolved from earlier species of animals. He believes in the ideas of social Darwinism and eugenics, which is the movement that aims to improve the human species through control in hereditary factors in mating. He describes the culture of the Japanese as a culture of rites and traditions that honor the family. One of the reasons he is pursuing an education in the U.S is to eventually please his parents with good educational attainments. He states that education is taken seriously because success in school is crucial to the future economic and social status of the individual and family. The interviewee believes in Shintoism, which is the belief in kami(gods), and Buddhism. He therefore practices rituals and traditions that honor the gods he believes in.</w:t>
      </w:r>
    </w:p>
    <w:p w:rsidR="16907A3E" w:rsidP="16907A3E" w:rsidRDefault="16907A3E" w14:paraId="5204EA86" w14:textId="60A87F3E">
      <w:pPr>
        <w:spacing w:line="360" w:lineRule="auto"/>
        <w:rPr>
          <w:rFonts w:ascii="Times New Roman" w:hAnsi="Times New Roman" w:eastAsia="Times New Roman" w:cs="Times New Roman"/>
          <w:noProof w:val="0"/>
          <w:sz w:val="24"/>
          <w:szCs w:val="24"/>
          <w:lang w:val="en-US"/>
        </w:rPr>
      </w:pPr>
      <w:r w:rsidRPr="16907A3E" w:rsidR="16907A3E">
        <w:rPr>
          <w:rFonts w:ascii="Times New Roman" w:hAnsi="Times New Roman" w:eastAsia="Times New Roman" w:cs="Times New Roman"/>
          <w:noProof w:val="0"/>
          <w:sz w:val="24"/>
          <w:szCs w:val="24"/>
          <w:lang w:val="en-US"/>
        </w:rPr>
        <w:t>QUESTION B</w:t>
      </w:r>
    </w:p>
    <w:p w:rsidR="16907A3E" w:rsidP="16907A3E" w:rsidRDefault="16907A3E" w14:paraId="2A93993E" w14:textId="08C455A7">
      <w:pPr>
        <w:spacing w:line="360" w:lineRule="auto"/>
        <w:rPr>
          <w:rFonts w:ascii="Times New Roman" w:hAnsi="Times New Roman" w:eastAsia="Times New Roman" w:cs="Times New Roman"/>
          <w:noProof w:val="0"/>
          <w:sz w:val="24"/>
          <w:szCs w:val="24"/>
          <w:lang w:val="en-US"/>
        </w:rPr>
      </w:pPr>
      <w:r w:rsidRPr="16907A3E" w:rsidR="16907A3E">
        <w:rPr>
          <w:rFonts w:ascii="Times New Roman" w:hAnsi="Times New Roman" w:eastAsia="Times New Roman" w:cs="Times New Roman"/>
          <w:noProof w:val="0"/>
          <w:sz w:val="24"/>
          <w:szCs w:val="24"/>
          <w:lang w:val="en-US"/>
        </w:rPr>
        <w:t xml:space="preserve">Even though a lot of Americans including most biologists and scientists believe in the ideas of evolution as explained by Charles Darwin, many religious people in the country struggle with this view. The view conflicts with the Biblical creation story and the Judeo-Christian concepts of a loving and active God who intervenes in human events. This belief has affected the interviewee and he has </w:t>
      </w:r>
      <w:r w:rsidRPr="16907A3E" w:rsidR="16907A3E">
        <w:rPr>
          <w:rFonts w:ascii="Times New Roman" w:hAnsi="Times New Roman" w:eastAsia="Times New Roman" w:cs="Times New Roman"/>
          <w:noProof w:val="0"/>
          <w:sz w:val="24"/>
          <w:szCs w:val="24"/>
          <w:lang w:val="en-US"/>
        </w:rPr>
        <w:t>begun</w:t>
      </w:r>
      <w:r w:rsidRPr="16907A3E" w:rsidR="16907A3E">
        <w:rPr>
          <w:rFonts w:ascii="Times New Roman" w:hAnsi="Times New Roman" w:eastAsia="Times New Roman" w:cs="Times New Roman"/>
          <w:noProof w:val="0"/>
          <w:sz w:val="24"/>
          <w:szCs w:val="24"/>
          <w:lang w:val="en-US"/>
        </w:rPr>
        <w:t xml:space="preserve"> researching into the creation beliefs. He has been influenced by American style of dressing like wearing jeans and baseball caps. He enjoys television and movies produced by the American media and also watching football and baseball games. The interviewee also participates in celebrating holidays like Independence Day, Memorial Day and Thanksgiving.</w:t>
      </w:r>
    </w:p>
    <w:p w:rsidR="16907A3E" w:rsidP="16907A3E" w:rsidRDefault="16907A3E" w14:paraId="10E6A8B9" w14:textId="72E24194">
      <w:pPr>
        <w:pStyle w:val="Normal"/>
        <w:spacing w:line="360" w:lineRule="auto"/>
        <w:rPr>
          <w:rFonts w:ascii="Times New Roman" w:hAnsi="Times New Roman" w:eastAsia="Times New Roman" w:cs="Times New Roman"/>
          <w:noProof w:val="0"/>
          <w:sz w:val="24"/>
          <w:szCs w:val="24"/>
          <w:lang w:val="en-US"/>
        </w:rPr>
      </w:pPr>
    </w:p>
    <w:p w:rsidR="16907A3E" w:rsidP="16907A3E" w:rsidRDefault="16907A3E" w14:paraId="7FA696DF" w14:textId="37D9A4E5">
      <w:pPr>
        <w:spacing w:line="360" w:lineRule="auto"/>
        <w:rPr>
          <w:rFonts w:ascii="Times New Roman" w:hAnsi="Times New Roman" w:eastAsia="Times New Roman" w:cs="Times New Roman"/>
          <w:noProof w:val="0"/>
          <w:sz w:val="24"/>
          <w:szCs w:val="24"/>
          <w:lang w:val="en-US"/>
        </w:rPr>
      </w:pPr>
      <w:r w:rsidRPr="16907A3E" w:rsidR="16907A3E">
        <w:rPr>
          <w:rFonts w:ascii="Times New Roman" w:hAnsi="Times New Roman" w:eastAsia="Times New Roman" w:cs="Times New Roman"/>
          <w:noProof w:val="0"/>
          <w:sz w:val="24"/>
          <w:szCs w:val="24"/>
          <w:lang w:val="en-US"/>
        </w:rPr>
        <w:t>READINGS SUMMARY</w:t>
      </w:r>
    </w:p>
    <w:p w:rsidR="16907A3E" w:rsidP="16907A3E" w:rsidRDefault="16907A3E" w14:paraId="6A86D633" w14:textId="230EDEB5">
      <w:pPr>
        <w:spacing w:line="360" w:lineRule="auto"/>
        <w:ind w:firstLine="0"/>
        <w:rPr>
          <w:rFonts w:ascii="Times New Roman" w:hAnsi="Times New Roman" w:eastAsia="Times New Roman" w:cs="Times New Roman"/>
          <w:noProof w:val="0"/>
          <w:sz w:val="24"/>
          <w:szCs w:val="24"/>
          <w:lang w:val="en-US"/>
        </w:rPr>
      </w:pPr>
      <w:r w:rsidRPr="16907A3E" w:rsidR="16907A3E">
        <w:rPr>
          <w:rFonts w:ascii="Times New Roman" w:hAnsi="Times New Roman" w:eastAsia="Times New Roman" w:cs="Times New Roman"/>
          <w:noProof w:val="0"/>
          <w:sz w:val="24"/>
          <w:szCs w:val="24"/>
          <w:lang w:val="en-US"/>
        </w:rPr>
        <w:t xml:space="preserve">Anthropology is the study of humanity, which includes understanding the human condition both biologically and culturally. Anthropology can be traced back to the ancient Greek and Roman cultures, which were centered on using reason and inquiry to understand what a just society is and create it. The discipline seeks to study the characteristics of past and present human beings through various techniques that must not be bias. Some of the sub-disciplines of anthropology are linguistic </w:t>
      </w:r>
      <w:r w:rsidRPr="16907A3E" w:rsidR="16907A3E">
        <w:rPr>
          <w:rFonts w:ascii="Times New Roman" w:hAnsi="Times New Roman" w:eastAsia="Times New Roman" w:cs="Times New Roman"/>
          <w:noProof w:val="0"/>
          <w:sz w:val="24"/>
          <w:szCs w:val="24"/>
          <w:lang w:val="en-US"/>
        </w:rPr>
        <w:t>anthropology (</w:t>
      </w:r>
      <w:r w:rsidRPr="16907A3E" w:rsidR="16907A3E">
        <w:rPr>
          <w:rFonts w:ascii="Times New Roman" w:hAnsi="Times New Roman" w:eastAsia="Times New Roman" w:cs="Times New Roman"/>
          <w:noProof w:val="0"/>
          <w:sz w:val="24"/>
          <w:szCs w:val="24"/>
          <w:lang w:val="en-US"/>
        </w:rPr>
        <w:t xml:space="preserve">study of how languages influence life), cultural anthropology (study of learned behavior of people in specific environments) and biological </w:t>
      </w:r>
      <w:r w:rsidRPr="16907A3E" w:rsidR="16907A3E">
        <w:rPr>
          <w:rFonts w:ascii="Times New Roman" w:hAnsi="Times New Roman" w:eastAsia="Times New Roman" w:cs="Times New Roman"/>
          <w:noProof w:val="0"/>
          <w:sz w:val="24"/>
          <w:szCs w:val="24"/>
          <w:lang w:val="en-US"/>
        </w:rPr>
        <w:t>anthropology (</w:t>
      </w:r>
      <w:r w:rsidRPr="16907A3E" w:rsidR="16907A3E">
        <w:rPr>
          <w:rFonts w:ascii="Times New Roman" w:hAnsi="Times New Roman" w:eastAsia="Times New Roman" w:cs="Times New Roman"/>
          <w:noProof w:val="0"/>
          <w:sz w:val="24"/>
          <w:szCs w:val="24"/>
          <w:lang w:val="en-US"/>
        </w:rPr>
        <w:t>study of evolution of human beings).</w:t>
      </w:r>
    </w:p>
    <w:p w:rsidR="16907A3E" w:rsidP="16907A3E" w:rsidRDefault="16907A3E" w14:paraId="2908A551" w14:textId="278453C0">
      <w:pPr>
        <w:spacing w:line="360" w:lineRule="auto"/>
        <w:ind w:firstLine="0"/>
        <w:rPr>
          <w:rFonts w:ascii="Times New Roman" w:hAnsi="Times New Roman" w:eastAsia="Times New Roman" w:cs="Times New Roman"/>
          <w:noProof w:val="0"/>
          <w:sz w:val="24"/>
          <w:szCs w:val="24"/>
          <w:lang w:val="en-US"/>
        </w:rPr>
      </w:pPr>
      <w:r w:rsidRPr="16907A3E" w:rsidR="16907A3E">
        <w:rPr>
          <w:rFonts w:ascii="Times New Roman" w:hAnsi="Times New Roman" w:eastAsia="Times New Roman" w:cs="Times New Roman"/>
          <w:noProof w:val="0"/>
          <w:sz w:val="24"/>
          <w:szCs w:val="24"/>
          <w:lang w:val="en-US"/>
        </w:rPr>
        <w:t>The most important method by which anthropologist, especially cultural ones use to gather data in response to their research questions is fieldwork. While interacting with groups of people on a day-to-day basis, the anthropologists document their observations and perceptions and change their research focus if needed. Both scientific and non-scientific methods can be used in anthropology. Scientific methodology is a logical process that is used in the investigation and acquiring of knowledge or expanding our understanding. The results from using scientific methodology can be reproduced and are consistent. Non-scientific methodology on the other hand is a technique of acquiring knowledge and truths about the world by relying on personal experience, tradition, and intuition to make conclusions.</w:t>
      </w:r>
    </w:p>
    <w:p w:rsidR="16907A3E" w:rsidP="16907A3E" w:rsidRDefault="16907A3E" w14:paraId="68A5D9B7" w14:textId="4FF8285C">
      <w:pPr>
        <w:spacing w:line="360" w:lineRule="auto"/>
        <w:ind w:firstLine="0"/>
        <w:rPr>
          <w:rFonts w:ascii="Times New Roman" w:hAnsi="Times New Roman" w:eastAsia="Times New Roman" w:cs="Times New Roman"/>
          <w:noProof w:val="0"/>
          <w:sz w:val="24"/>
          <w:szCs w:val="24"/>
          <w:lang w:val="en-US"/>
        </w:rPr>
      </w:pPr>
      <w:r w:rsidRPr="16907A3E" w:rsidR="16907A3E">
        <w:rPr>
          <w:rFonts w:ascii="Times New Roman" w:hAnsi="Times New Roman" w:eastAsia="Times New Roman" w:cs="Times New Roman"/>
          <w:noProof w:val="0"/>
          <w:sz w:val="24"/>
          <w:szCs w:val="24"/>
          <w:lang w:val="en-US"/>
        </w:rPr>
        <w:t>Anthropologists obtain the point of view of their subjects by gathering quantitative information through surveys and analyzing records. However, social anthropologists gather qualitative data for the most part of their research. They do so by conducting interviews, through online discussion forums and through employing participation observation. In order to gather information, anthropologists use methods such as participant observation which involves fully participating in ongoing activities or passive observation within locations of interest, interviews (open ended questions to engage in a conversation with the informants), focus groups (A type of interview method that is useful in obtaining information on unstudied topics) and textual analysis which is examining underlying themes and patterns existing in documents to obtain rich insights into beliefs, motivations and practice culture of individuals and groups.</w:t>
      </w:r>
    </w:p>
    <w:p w:rsidR="16907A3E" w:rsidP="16907A3E" w:rsidRDefault="16907A3E" w14:paraId="3290234D" w14:textId="29FDA3BC">
      <w:pPr>
        <w:pStyle w:val="Normal"/>
        <w:spacing w:line="360" w:lineRule="auto"/>
        <w:rPr>
          <w:rFonts w:ascii="Times New Roman" w:hAnsi="Times New Roman" w:eastAsia="Times New Roman" w:cs="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E826E8"/>
    <w:rsid w:val="11E826E8"/>
    <w:rsid w:val="16907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826E8"/>
  <w15:chartTrackingRefBased/>
  <w15:docId w15:val="{BC333155-5D0C-4FB1-A529-280D3BF1BF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2021-09-08T17:20:42.4048708Z</dcterms:created>
  <dcterms:modified xsi:type="dcterms:W3CDTF">2021-09-08T17:26:35.4286823Z</dcterms:modified>
  <dc:creator>tom kingston</dc:creator>
  <lastModifiedBy>tom kingston</lastModifiedBy>
</coreProperties>
</file>